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99" w:rsidRDefault="00DC6699">
      <w:pP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  <w:t>LF-4123 Акустическая 6-струнная гитара 41"</w:t>
      </w:r>
    </w:p>
    <w:p w:rsidR="00DC6699" w:rsidRDefault="00DC6699">
      <w:pP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  <w:t>верхняя дека - ламинат ели</w:t>
      </w:r>
    </w:p>
    <w:p w:rsidR="00DC6699" w:rsidRDefault="00DC6699">
      <w:pP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  <w:t>задняя де</w:t>
      </w:r>
      <w: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  <w:t xml:space="preserve">ка и обечайки - ламинат </w:t>
      </w:r>
      <w:proofErr w:type="spellStart"/>
      <w: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  <w:t>сапелле</w:t>
      </w:r>
      <w:proofErr w:type="spellEnd"/>
    </w:p>
    <w:p w:rsidR="00DC6699" w:rsidRDefault="00DC6699">
      <w:pP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  <w:t>гриф – эвкалипт</w:t>
      </w:r>
    </w:p>
    <w:p w:rsidR="00DC6699" w:rsidRDefault="00DC6699">
      <w:pP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  <w:t>накладка грифа – палисандр</w:t>
      </w:r>
    </w:p>
    <w:p w:rsidR="00DC6699" w:rsidRDefault="00DC6699">
      <w:pP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  <w:t>бридж – палисандр</w:t>
      </w:r>
    </w:p>
    <w:p w:rsidR="00DC6699" w:rsidRDefault="00DC6699">
      <w:pP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</w:pPr>
      <w:proofErr w:type="spellStart"/>
      <w: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  <w:t>кол</w:t>
      </w:r>
      <w: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  <w:t>ковая</w:t>
      </w:r>
      <w:proofErr w:type="spellEnd"/>
      <w: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  <w:t xml:space="preserve"> механика – хромированная</w:t>
      </w:r>
    </w:p>
    <w:p w:rsidR="00DC6699" w:rsidRDefault="00DC6699">
      <w:pP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  <w:t>окантовка - 5-слойный кант</w:t>
      </w:r>
    </w:p>
    <w:p w:rsidR="00DF116F" w:rsidRDefault="00DC6699">
      <w:r>
        <w:rPr>
          <w:rFonts w:ascii="Helvetica" w:hAnsi="Helvetica" w:cs="Helvetica"/>
          <w:color w:val="202020"/>
          <w:sz w:val="18"/>
          <w:szCs w:val="18"/>
          <w:shd w:val="clear" w:color="auto" w:fill="FFFFFF"/>
        </w:rPr>
        <w:t>цвет - натуральный.</w:t>
      </w:r>
      <w:bookmarkStart w:id="0" w:name="_GoBack"/>
      <w:bookmarkEnd w:id="0"/>
    </w:p>
    <w:sectPr w:rsidR="00DF1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FB"/>
    <w:rsid w:val="000D4EFB"/>
    <w:rsid w:val="00DC6699"/>
    <w:rsid w:val="00D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EB661-5EFE-448D-8799-FEA679EC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2015-02-04T11:25:00Z</dcterms:created>
  <dcterms:modified xsi:type="dcterms:W3CDTF">2015-02-04T11:26:00Z</dcterms:modified>
</cp:coreProperties>
</file>