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5B" w:rsidRDefault="00AF3A5B" w:rsidP="00AF3A5B">
      <w:pPr>
        <w:pStyle w:val="a3"/>
        <w:shd w:val="clear" w:color="auto" w:fill="FFFFFF"/>
        <w:rPr>
          <w:rFonts w:ascii="Verdana" w:hAnsi="Verdana"/>
          <w:color w:val="222222"/>
          <w:sz w:val="16"/>
          <w:szCs w:val="16"/>
        </w:rPr>
      </w:pPr>
      <w:r>
        <w:rPr>
          <w:rStyle w:val="a4"/>
          <w:rFonts w:ascii="Verdana" w:hAnsi="Verdana"/>
          <w:color w:val="222222"/>
          <w:sz w:val="16"/>
          <w:szCs w:val="16"/>
        </w:rPr>
        <w:t>Функциональные особенности:</w:t>
      </w:r>
    </w:p>
    <w:p w:rsidR="00AF3A5B" w:rsidRDefault="00AF3A5B" w:rsidP="00AF3A5B">
      <w:pPr>
        <w:pStyle w:val="a3"/>
        <w:shd w:val="clear" w:color="auto" w:fill="FFFFFF"/>
        <w:rPr>
          <w:rFonts w:ascii="Verdana" w:hAnsi="Verdana"/>
          <w:color w:val="222222"/>
          <w:sz w:val="16"/>
          <w:szCs w:val="16"/>
        </w:rPr>
      </w:pPr>
      <w:r>
        <w:rPr>
          <w:rFonts w:ascii="Verdana" w:hAnsi="Verdana"/>
          <w:color w:val="222222"/>
          <w:sz w:val="16"/>
          <w:szCs w:val="16"/>
        </w:rPr>
        <w:br/>
      </w:r>
      <w:proofErr w:type="spellStart"/>
      <w:r>
        <w:rPr>
          <w:rFonts w:ascii="Verdana" w:hAnsi="Verdana"/>
          <w:color w:val="222222"/>
          <w:sz w:val="16"/>
          <w:szCs w:val="16"/>
        </w:rPr>
        <w:t>Дисторшн</w:t>
      </w:r>
      <w:proofErr w:type="spellEnd"/>
      <w:r>
        <w:rPr>
          <w:rFonts w:ascii="Verdana" w:hAnsi="Verdana"/>
          <w:color w:val="222222"/>
          <w:sz w:val="16"/>
          <w:szCs w:val="16"/>
        </w:rPr>
        <w:t xml:space="preserve"> и потрясающий </w:t>
      </w:r>
      <w:proofErr w:type="spellStart"/>
      <w:r>
        <w:rPr>
          <w:rFonts w:ascii="Verdana" w:hAnsi="Verdana"/>
          <w:color w:val="222222"/>
          <w:sz w:val="16"/>
          <w:szCs w:val="16"/>
        </w:rPr>
        <w:t>сустейн</w:t>
      </w:r>
      <w:proofErr w:type="spellEnd"/>
      <w:r>
        <w:rPr>
          <w:rFonts w:ascii="Verdana" w:hAnsi="Verdana"/>
          <w:color w:val="222222"/>
          <w:sz w:val="16"/>
          <w:szCs w:val="16"/>
        </w:rPr>
        <w:t>, характерный для перегруженного лампового стека</w:t>
      </w:r>
      <w:r>
        <w:rPr>
          <w:rStyle w:val="apple-converted-space"/>
          <w:rFonts w:ascii="Verdana" w:hAnsi="Verdana"/>
          <w:color w:val="222222"/>
          <w:sz w:val="16"/>
          <w:szCs w:val="16"/>
        </w:rPr>
        <w:t> </w:t>
      </w:r>
      <w:r>
        <w:rPr>
          <w:rFonts w:ascii="Verdana" w:hAnsi="Verdana"/>
          <w:color w:val="222222"/>
          <w:sz w:val="16"/>
          <w:szCs w:val="16"/>
        </w:rPr>
        <w:br/>
        <w:t>Цепь  сильно перегруженного предварительного усиления с целым арсеналом  тембров и динамики - от легкого драйва до "</w:t>
      </w:r>
      <w:proofErr w:type="spellStart"/>
      <w:r>
        <w:rPr>
          <w:rFonts w:ascii="Verdana" w:hAnsi="Verdana"/>
          <w:color w:val="222222"/>
          <w:sz w:val="16"/>
          <w:szCs w:val="16"/>
        </w:rPr>
        <w:t>хэви</w:t>
      </w:r>
      <w:proofErr w:type="spellEnd"/>
      <w:r>
        <w:rPr>
          <w:rFonts w:ascii="Verdana" w:hAnsi="Verdana"/>
          <w:color w:val="222222"/>
          <w:sz w:val="16"/>
          <w:szCs w:val="16"/>
        </w:rPr>
        <w:t>" и "</w:t>
      </w:r>
      <w:proofErr w:type="spellStart"/>
      <w:r>
        <w:rPr>
          <w:rFonts w:ascii="Verdana" w:hAnsi="Verdana"/>
          <w:color w:val="222222"/>
          <w:sz w:val="16"/>
          <w:szCs w:val="16"/>
        </w:rPr>
        <w:t>треш</w:t>
      </w:r>
      <w:proofErr w:type="spellEnd"/>
      <w:r>
        <w:rPr>
          <w:rFonts w:ascii="Verdana" w:hAnsi="Verdana"/>
          <w:color w:val="222222"/>
          <w:sz w:val="16"/>
          <w:szCs w:val="16"/>
        </w:rPr>
        <w:t>"</w:t>
      </w:r>
      <w:r>
        <w:rPr>
          <w:rStyle w:val="apple-converted-space"/>
          <w:rFonts w:ascii="Verdana" w:hAnsi="Verdana"/>
          <w:color w:val="222222"/>
          <w:sz w:val="16"/>
          <w:szCs w:val="16"/>
        </w:rPr>
        <w:t> </w:t>
      </w:r>
      <w:r>
        <w:rPr>
          <w:rFonts w:ascii="Verdana" w:hAnsi="Verdana"/>
          <w:color w:val="222222"/>
          <w:sz w:val="16"/>
          <w:szCs w:val="16"/>
        </w:rPr>
        <w:br/>
        <w:t xml:space="preserve">Раздельные регуляторы </w:t>
      </w:r>
      <w:proofErr w:type="spellStart"/>
      <w:r>
        <w:rPr>
          <w:rFonts w:ascii="Verdana" w:hAnsi="Verdana"/>
          <w:color w:val="222222"/>
          <w:sz w:val="16"/>
          <w:szCs w:val="16"/>
        </w:rPr>
        <w:t>Distortion</w:t>
      </w:r>
      <w:proofErr w:type="spellEnd"/>
      <w:r>
        <w:rPr>
          <w:rFonts w:ascii="Verdana" w:hAnsi="Verdana"/>
          <w:color w:val="222222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222222"/>
          <w:sz w:val="16"/>
          <w:szCs w:val="16"/>
        </w:rPr>
        <w:t>Level</w:t>
      </w:r>
      <w:proofErr w:type="spellEnd"/>
      <w:r>
        <w:rPr>
          <w:rFonts w:ascii="Verdana" w:hAnsi="Verdana"/>
          <w:color w:val="222222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222222"/>
          <w:sz w:val="16"/>
          <w:szCs w:val="16"/>
        </w:rPr>
        <w:t>двухполосный</w:t>
      </w:r>
      <w:proofErr w:type="spellEnd"/>
      <w:r>
        <w:rPr>
          <w:rFonts w:ascii="Verdana" w:hAnsi="Verdana"/>
          <w:color w:val="222222"/>
          <w:sz w:val="16"/>
          <w:szCs w:val="16"/>
        </w:rPr>
        <w:t xml:space="preserve"> эквалайзер для гибкого формирования тембра</w:t>
      </w:r>
      <w:r>
        <w:rPr>
          <w:rStyle w:val="apple-converted-space"/>
          <w:rFonts w:ascii="Verdana" w:hAnsi="Verdana"/>
          <w:color w:val="222222"/>
          <w:sz w:val="16"/>
          <w:szCs w:val="16"/>
        </w:rPr>
        <w:t> </w:t>
      </w:r>
      <w:r>
        <w:rPr>
          <w:rFonts w:ascii="Verdana" w:hAnsi="Verdana"/>
          <w:color w:val="222222"/>
          <w:sz w:val="16"/>
          <w:szCs w:val="16"/>
        </w:rPr>
        <w:br/>
        <w:t>Светодиодный индикатор включения эффекта и проверки батареи</w:t>
      </w:r>
      <w:r>
        <w:rPr>
          <w:rStyle w:val="apple-converted-space"/>
          <w:rFonts w:ascii="Verdana" w:hAnsi="Verdana"/>
          <w:color w:val="222222"/>
          <w:sz w:val="16"/>
          <w:szCs w:val="16"/>
        </w:rPr>
        <w:t> </w:t>
      </w:r>
      <w:r>
        <w:rPr>
          <w:rFonts w:ascii="Verdana" w:hAnsi="Verdana"/>
          <w:color w:val="222222"/>
          <w:sz w:val="16"/>
          <w:szCs w:val="16"/>
        </w:rPr>
        <w:br/>
        <w:t>Питание: от батареи (в комплекте) или</w:t>
      </w:r>
      <w:r>
        <w:rPr>
          <w:rStyle w:val="apple-converted-space"/>
          <w:rFonts w:ascii="Verdana" w:hAnsi="Verdana"/>
          <w:color w:val="222222"/>
          <w:sz w:val="16"/>
          <w:szCs w:val="16"/>
        </w:rPr>
        <w:t> </w:t>
      </w:r>
      <w:hyperlink r:id="rId4" w:history="1">
        <w:r>
          <w:rPr>
            <w:rStyle w:val="a5"/>
            <w:rFonts w:ascii="Verdana" w:hAnsi="Verdana"/>
            <w:b/>
            <w:bCs/>
            <w:color w:val="333399"/>
            <w:sz w:val="16"/>
            <w:szCs w:val="16"/>
            <w:u w:val="none"/>
          </w:rPr>
          <w:t>сетевого адаптера</w:t>
        </w:r>
      </w:hyperlink>
      <w:r>
        <w:rPr>
          <w:rStyle w:val="apple-converted-space"/>
          <w:rFonts w:ascii="Verdana" w:hAnsi="Verdana"/>
          <w:b/>
          <w:bCs/>
          <w:color w:val="222222"/>
          <w:sz w:val="16"/>
          <w:szCs w:val="16"/>
        </w:rPr>
        <w:t> </w:t>
      </w:r>
      <w:r>
        <w:rPr>
          <w:rFonts w:ascii="Verdana" w:hAnsi="Verdana"/>
          <w:color w:val="222222"/>
          <w:sz w:val="16"/>
          <w:szCs w:val="16"/>
        </w:rPr>
        <w:t>9В</w:t>
      </w:r>
      <w:r>
        <w:rPr>
          <w:rStyle w:val="apple-converted-space"/>
          <w:rFonts w:ascii="Verdana" w:hAnsi="Verdana"/>
          <w:color w:val="222222"/>
          <w:sz w:val="16"/>
          <w:szCs w:val="16"/>
        </w:rPr>
        <w:t> </w:t>
      </w:r>
      <w:r>
        <w:rPr>
          <w:rFonts w:ascii="Verdana" w:hAnsi="Verdana"/>
          <w:color w:val="222222"/>
          <w:sz w:val="16"/>
          <w:szCs w:val="16"/>
        </w:rPr>
        <w:t>(опционально)</w:t>
      </w:r>
      <w:r>
        <w:rPr>
          <w:rFonts w:ascii="Verdana" w:hAnsi="Verdana"/>
          <w:color w:val="222222"/>
          <w:sz w:val="16"/>
          <w:szCs w:val="16"/>
        </w:rPr>
        <w:br/>
        <w:t>Бесшумное включение/выключение благодаря первоклассному электронному выключателю</w:t>
      </w:r>
      <w:r>
        <w:rPr>
          <w:rStyle w:val="apple-converted-space"/>
          <w:rFonts w:ascii="Verdana" w:hAnsi="Verdana"/>
          <w:color w:val="222222"/>
          <w:sz w:val="16"/>
          <w:szCs w:val="16"/>
        </w:rPr>
        <w:t> </w:t>
      </w:r>
      <w:r>
        <w:rPr>
          <w:rFonts w:ascii="Verdana" w:hAnsi="Verdana"/>
          <w:color w:val="222222"/>
          <w:sz w:val="16"/>
          <w:szCs w:val="16"/>
        </w:rPr>
        <w:br/>
        <w:t>Высококачественные компоненты и исключительно надежная конструкция гарантируют долгий срок службы</w:t>
      </w:r>
    </w:p>
    <w:p w:rsidR="008A1A0B" w:rsidRDefault="008A1A0B">
      <w:bookmarkStart w:id="0" w:name="_GoBack"/>
      <w:bookmarkEnd w:id="0"/>
    </w:p>
    <w:sectPr w:rsidR="008A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49"/>
    <w:rsid w:val="008A1A0B"/>
    <w:rsid w:val="00AF3A5B"/>
    <w:rsid w:val="00E0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CE6F8-9631-4FB6-9765-9C25A3C2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A5B"/>
    <w:rPr>
      <w:b/>
      <w:bCs/>
    </w:rPr>
  </w:style>
  <w:style w:type="character" w:customStyle="1" w:styleId="apple-converted-space">
    <w:name w:val="apple-converted-space"/>
    <w:basedOn w:val="a0"/>
    <w:rsid w:val="00AF3A5B"/>
  </w:style>
  <w:style w:type="character" w:styleId="a5">
    <w:name w:val="Hyperlink"/>
    <w:basedOn w:val="a0"/>
    <w:uiPriority w:val="99"/>
    <w:semiHidden/>
    <w:unhideWhenUsed/>
    <w:rsid w:val="00AF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ynatone.ru/info999014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2015-02-02T11:52:00Z</dcterms:created>
  <dcterms:modified xsi:type="dcterms:W3CDTF">2015-02-02T11:52:00Z</dcterms:modified>
</cp:coreProperties>
</file>