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95" w:rsidRDefault="000F388A">
      <w:r>
        <w:rPr>
          <w:rStyle w:val="a3"/>
          <w:rFonts w:ascii="Arial" w:hAnsi="Arial" w:cs="Arial"/>
          <w:color w:val="121212"/>
          <w:sz w:val="20"/>
          <w:szCs w:val="20"/>
          <w:shd w:val="clear" w:color="auto" w:fill="E3DEC7"/>
        </w:rPr>
        <w:t>SM-</w:t>
      </w:r>
      <w:proofErr w:type="gramStart"/>
      <w:r>
        <w:rPr>
          <w:rStyle w:val="a3"/>
          <w:rFonts w:ascii="Arial" w:hAnsi="Arial" w:cs="Arial"/>
          <w:color w:val="121212"/>
          <w:sz w:val="20"/>
          <w:szCs w:val="20"/>
          <w:shd w:val="clear" w:color="auto" w:fill="E3DEC7"/>
        </w:rPr>
        <w:t>58  характеристики</w:t>
      </w:r>
      <w:proofErr w:type="gramEnd"/>
      <w:r>
        <w:rPr>
          <w:rStyle w:val="apple-converted-space"/>
          <w:rFonts w:ascii="Arial" w:hAnsi="Arial" w:cs="Arial"/>
          <w:b/>
          <w:bCs/>
          <w:color w:val="121212"/>
          <w:sz w:val="20"/>
          <w:szCs w:val="20"/>
          <w:shd w:val="clear" w:color="auto" w:fill="E3DEC7"/>
        </w:rPr>
        <w:t> </w:t>
      </w:r>
      <w:r>
        <w:rPr>
          <w:rFonts w:ascii="Arial" w:hAnsi="Arial" w:cs="Arial"/>
          <w:color w:val="121212"/>
          <w:sz w:val="20"/>
          <w:szCs w:val="20"/>
        </w:rPr>
        <w:br/>
      </w:r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* частотный диапазон 50 Гц — 15 кГц,</w:t>
      </w:r>
      <w:r>
        <w:rPr>
          <w:rFonts w:ascii="Arial" w:hAnsi="Arial" w:cs="Arial"/>
          <w:color w:val="121212"/>
          <w:sz w:val="20"/>
          <w:szCs w:val="20"/>
        </w:rPr>
        <w:br/>
      </w:r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* сопротивление 150 Ом,</w:t>
      </w:r>
      <w:r>
        <w:rPr>
          <w:rFonts w:ascii="Arial" w:hAnsi="Arial" w:cs="Arial"/>
          <w:color w:val="121212"/>
          <w:sz w:val="20"/>
          <w:szCs w:val="20"/>
        </w:rPr>
        <w:br/>
      </w:r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* уровень выходного сигнала -75 дБ (0.18 мВ).</w:t>
      </w:r>
      <w:r>
        <w:rPr>
          <w:rFonts w:ascii="Arial" w:hAnsi="Arial" w:cs="Arial"/>
          <w:color w:val="121212"/>
          <w:sz w:val="20"/>
          <w:szCs w:val="20"/>
        </w:rPr>
        <w:br/>
      </w:r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* Микрофон идеален для вокальных партий в стилях рок, поп, кантри, ритм-энд-блюз, а также для работы с медными и деревянными духовыми.</w:t>
      </w:r>
      <w:r>
        <w:rPr>
          <w:rFonts w:ascii="Arial" w:hAnsi="Arial" w:cs="Arial"/>
          <w:color w:val="121212"/>
          <w:sz w:val="20"/>
          <w:szCs w:val="20"/>
        </w:rPr>
        <w:br/>
      </w:r>
      <w:r>
        <w:rPr>
          <w:rFonts w:ascii="Arial" w:hAnsi="Arial" w:cs="Arial"/>
          <w:color w:val="121212"/>
          <w:sz w:val="20"/>
          <w:szCs w:val="20"/>
          <w:shd w:val="clear" w:color="auto" w:fill="E3DEC7"/>
        </w:rPr>
        <w:t>* Микрофон выпускается в двух модификациях: с кнопкой — SM 58S-SE и без кнопки — SM58-LCE.</w:t>
      </w:r>
      <w:bookmarkStart w:id="0" w:name="_GoBack"/>
      <w:bookmarkEnd w:id="0"/>
    </w:p>
    <w:sectPr w:rsidR="0093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B9"/>
    <w:rsid w:val="000F388A"/>
    <w:rsid w:val="00932995"/>
    <w:rsid w:val="00F1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8C940-2B6D-4F50-93D3-475521CA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88A"/>
    <w:rPr>
      <w:b/>
      <w:bCs/>
    </w:rPr>
  </w:style>
  <w:style w:type="character" w:customStyle="1" w:styleId="apple-converted-space">
    <w:name w:val="apple-converted-space"/>
    <w:basedOn w:val="a0"/>
    <w:rsid w:val="000F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2015-02-12T12:13:00Z</dcterms:created>
  <dcterms:modified xsi:type="dcterms:W3CDTF">2015-02-12T12:13:00Z</dcterms:modified>
</cp:coreProperties>
</file>